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D005" w14:textId="3B1620EA" w:rsidR="00CA65FC" w:rsidRDefault="00CA65FC" w:rsidP="00CA65FC">
      <w:r>
        <w:t xml:space="preserve">ALGEMENE VOORWAARDEN </w:t>
      </w:r>
      <w:r>
        <w:t xml:space="preserve">BOFA-INFRA </w:t>
      </w:r>
    </w:p>
    <w:p w14:paraId="09260FF5" w14:textId="77777777" w:rsidR="00CA65FC" w:rsidRDefault="00CA65FC" w:rsidP="00CA65FC"/>
    <w:p w14:paraId="143EF011" w14:textId="77777777" w:rsidR="00CA65FC" w:rsidRPr="00CA65FC" w:rsidRDefault="00CA65FC" w:rsidP="00CA65FC">
      <w:pPr>
        <w:rPr>
          <w:b/>
          <w:bCs/>
        </w:rPr>
      </w:pPr>
      <w:r w:rsidRPr="00CA65FC">
        <w:rPr>
          <w:b/>
          <w:bCs/>
        </w:rPr>
        <w:t>Toepasselijkheid</w:t>
      </w:r>
    </w:p>
    <w:p w14:paraId="4D8C6948" w14:textId="77777777" w:rsidR="00CA65FC" w:rsidRDefault="00CA65FC" w:rsidP="00CA65FC"/>
    <w:p w14:paraId="1EAFD656" w14:textId="49B53EDC" w:rsidR="00CA65FC" w:rsidRDefault="00CA65FC" w:rsidP="00CA65FC">
      <w:r>
        <w:t xml:space="preserve">Deze algemene voorwaarden zijn van toepassing op alle aanbiedingen, overeenkomsten, en diensten van </w:t>
      </w:r>
      <w:r>
        <w:t>BOFA-INFRA</w:t>
      </w:r>
      <w:r>
        <w:t>.</w:t>
      </w:r>
    </w:p>
    <w:p w14:paraId="5ABE594A" w14:textId="77777777" w:rsidR="00CA65FC" w:rsidRDefault="00CA65FC" w:rsidP="00CA65FC">
      <w:r>
        <w:t>Afwijkingen van deze voorwaarden zijn alleen geldig indien schriftelijk overeengekomen.</w:t>
      </w:r>
    </w:p>
    <w:p w14:paraId="2FF1F3CB" w14:textId="77777777" w:rsidR="00CA65FC" w:rsidRDefault="00CA65FC" w:rsidP="00CA65FC"/>
    <w:p w14:paraId="537440A0" w14:textId="5AF97B09" w:rsidR="00CA65FC" w:rsidRPr="00CA65FC" w:rsidRDefault="00CA65FC" w:rsidP="00CA65FC">
      <w:pPr>
        <w:rPr>
          <w:b/>
          <w:bCs/>
        </w:rPr>
      </w:pPr>
      <w:r w:rsidRPr="00CA65FC">
        <w:rPr>
          <w:b/>
          <w:bCs/>
        </w:rPr>
        <w:t>Offertes en Overeenkomsten</w:t>
      </w:r>
    </w:p>
    <w:p w14:paraId="2DE024AD" w14:textId="77777777" w:rsidR="00CA65FC" w:rsidRDefault="00CA65FC" w:rsidP="00CA65FC"/>
    <w:p w14:paraId="0AEBBF91" w14:textId="77777777" w:rsidR="00CA65FC" w:rsidRDefault="00CA65FC" w:rsidP="00CA65FC">
      <w:r>
        <w:t>Alle offertes zijn vrijblijvend, tenzij uitdrukkelijk anders vermeld.</w:t>
      </w:r>
    </w:p>
    <w:p w14:paraId="1120D26E" w14:textId="77777777" w:rsidR="00CA65FC" w:rsidRDefault="00CA65FC" w:rsidP="00CA65FC">
      <w:r>
        <w:t>Een overeenkomst komt tot stand op het moment van schriftelijke aanvaarding van de offerte door de opdrachtgever.</w:t>
      </w:r>
    </w:p>
    <w:p w14:paraId="767B5F0D" w14:textId="77777777" w:rsidR="00CA65FC" w:rsidRPr="00CA65FC" w:rsidRDefault="00CA65FC" w:rsidP="00CA65FC">
      <w:pPr>
        <w:rPr>
          <w:b/>
          <w:bCs/>
        </w:rPr>
      </w:pPr>
    </w:p>
    <w:p w14:paraId="333574A4" w14:textId="70227F52" w:rsidR="00CA65FC" w:rsidRPr="00CA65FC" w:rsidRDefault="00CA65FC" w:rsidP="00CA65FC">
      <w:pPr>
        <w:rPr>
          <w:b/>
          <w:bCs/>
        </w:rPr>
      </w:pPr>
      <w:r w:rsidRPr="00CA65FC">
        <w:rPr>
          <w:b/>
          <w:bCs/>
        </w:rPr>
        <w:t>Uitvoering van Werkzaamheden</w:t>
      </w:r>
    </w:p>
    <w:p w14:paraId="24C897A3" w14:textId="77777777" w:rsidR="00CA65FC" w:rsidRDefault="00CA65FC" w:rsidP="00CA65FC"/>
    <w:p w14:paraId="21540DD0" w14:textId="2D3CFF35" w:rsidR="00CA65FC" w:rsidRDefault="00CA65FC" w:rsidP="00CA65FC">
      <w:r>
        <w:t>BOFA-INFRA</w:t>
      </w:r>
      <w:r>
        <w:t xml:space="preserve"> zal de overeengekomen werkzaamheden naar beste inzicht en vermogen uitvoeren.</w:t>
      </w:r>
      <w:r>
        <w:t xml:space="preserve"> </w:t>
      </w:r>
      <w:r>
        <w:t>De opdrachtgever zorgt voor de benodigde vergunningen en is verantwoordelijk voor eventuele schade aan derden.</w:t>
      </w:r>
    </w:p>
    <w:p w14:paraId="5606FEF8" w14:textId="77777777" w:rsidR="00CA65FC" w:rsidRDefault="00CA65FC" w:rsidP="00CA65FC"/>
    <w:p w14:paraId="30A2AB85" w14:textId="18176EEB" w:rsidR="00CA65FC" w:rsidRPr="00CA65FC" w:rsidRDefault="00CA65FC" w:rsidP="00CA65FC">
      <w:pPr>
        <w:rPr>
          <w:b/>
          <w:bCs/>
        </w:rPr>
      </w:pPr>
      <w:r w:rsidRPr="00CA65FC">
        <w:rPr>
          <w:b/>
          <w:bCs/>
        </w:rPr>
        <w:t>Betaling</w:t>
      </w:r>
    </w:p>
    <w:p w14:paraId="6B9AE7AD" w14:textId="77777777" w:rsidR="00CA65FC" w:rsidRDefault="00CA65FC" w:rsidP="00CA65FC"/>
    <w:p w14:paraId="30B6DA4D" w14:textId="5B5D434F" w:rsidR="00CA65FC" w:rsidRDefault="00CA65FC" w:rsidP="00CA65FC">
      <w:r>
        <w:t xml:space="preserve">Betaling dient te geschieden binnen </w:t>
      </w:r>
      <w:r>
        <w:t>30</w:t>
      </w:r>
      <w:r>
        <w:t xml:space="preserve"> dagen na factuurdatum.</w:t>
      </w:r>
    </w:p>
    <w:p w14:paraId="71E17896" w14:textId="3814D8B4" w:rsidR="00CA65FC" w:rsidRDefault="00CA65FC" w:rsidP="00CA65FC">
      <w:r>
        <w:t xml:space="preserve">Bij niet-tijdige betaling is de opdrachtgever van rechtswege in verzuim en is </w:t>
      </w:r>
      <w:r>
        <w:t>BOFA-INFRA</w:t>
      </w:r>
      <w:r>
        <w:t xml:space="preserve"> gerechtigd om rente en incassokosten in rekening te brengen.</w:t>
      </w:r>
    </w:p>
    <w:p w14:paraId="611E08B1" w14:textId="77777777" w:rsidR="00CA65FC" w:rsidRDefault="00CA65FC" w:rsidP="00CA65FC"/>
    <w:p w14:paraId="71DC10AB" w14:textId="02A72408" w:rsidR="00CA65FC" w:rsidRPr="00CA65FC" w:rsidRDefault="00CA65FC" w:rsidP="00CA65FC">
      <w:pPr>
        <w:rPr>
          <w:b/>
          <w:bCs/>
        </w:rPr>
      </w:pPr>
      <w:r w:rsidRPr="00CA65FC">
        <w:rPr>
          <w:b/>
          <w:bCs/>
        </w:rPr>
        <w:t>Aansprakelijkheid</w:t>
      </w:r>
    </w:p>
    <w:p w14:paraId="22786BD4" w14:textId="77777777" w:rsidR="00CA65FC" w:rsidRDefault="00CA65FC" w:rsidP="00CA65FC"/>
    <w:p w14:paraId="00CD79AA" w14:textId="1812CB4F" w:rsidR="00CA65FC" w:rsidRDefault="00CA65FC" w:rsidP="00CA65FC">
      <w:r>
        <w:t>BOFA-INFRA</w:t>
      </w:r>
      <w:r>
        <w:t xml:space="preserve"> is niet aansprakelijk voor schade ontstaan tijdens de uitvoering van werkzaamheden, tenzij er sprake is van opzet of grove nalatigheid.</w:t>
      </w:r>
    </w:p>
    <w:p w14:paraId="576143BF" w14:textId="77777777" w:rsidR="00CA65FC" w:rsidRDefault="00CA65FC" w:rsidP="00CA65FC"/>
    <w:p w14:paraId="65C11378" w14:textId="240E65BA" w:rsidR="00CA65FC" w:rsidRPr="00CA65FC" w:rsidRDefault="00CA65FC" w:rsidP="00CA65FC">
      <w:pPr>
        <w:rPr>
          <w:b/>
          <w:bCs/>
        </w:rPr>
      </w:pPr>
      <w:r w:rsidRPr="00CA65FC">
        <w:rPr>
          <w:b/>
          <w:bCs/>
        </w:rPr>
        <w:t>Overmacht</w:t>
      </w:r>
    </w:p>
    <w:p w14:paraId="3B14E2F3" w14:textId="77777777" w:rsidR="00CA65FC" w:rsidRDefault="00CA65FC" w:rsidP="00CA65FC"/>
    <w:p w14:paraId="2B5348FD" w14:textId="589DB75E" w:rsidR="00CA65FC" w:rsidRDefault="00CA65FC" w:rsidP="00CA65FC">
      <w:r>
        <w:t>BOFA-INFRA</w:t>
      </w:r>
      <w:r>
        <w:t xml:space="preserve"> is niet aansprakelijk voor tekortkomingen in de nakoming van de overeenkomst als gevolg van overmacht.</w:t>
      </w:r>
    </w:p>
    <w:p w14:paraId="02174A0F" w14:textId="77777777" w:rsidR="00CA65FC" w:rsidRDefault="00CA65FC" w:rsidP="00CA65FC"/>
    <w:p w14:paraId="3523DB0B" w14:textId="77777777" w:rsidR="00CA65FC" w:rsidRPr="00CA65FC" w:rsidRDefault="00CA65FC" w:rsidP="00CA65FC">
      <w:pPr>
        <w:rPr>
          <w:b/>
          <w:bCs/>
        </w:rPr>
      </w:pPr>
      <w:r w:rsidRPr="00CA65FC">
        <w:rPr>
          <w:b/>
          <w:bCs/>
        </w:rPr>
        <w:t>Geschillen</w:t>
      </w:r>
    </w:p>
    <w:p w14:paraId="3B96F343" w14:textId="77777777" w:rsidR="00CA65FC" w:rsidRDefault="00CA65FC" w:rsidP="00CA65FC"/>
    <w:p w14:paraId="28FF2902" w14:textId="321F492A" w:rsidR="00CA65FC" w:rsidRDefault="00CA65FC" w:rsidP="00CA65FC">
      <w:r>
        <w:t>Op alle overeenkomsten is het toepasselijke recht van toepassing.</w:t>
      </w:r>
    </w:p>
    <w:p w14:paraId="5FD4F922" w14:textId="35E1C44A" w:rsidR="00CA65FC" w:rsidRDefault="00CA65FC" w:rsidP="00CA65FC">
      <w:r>
        <w:t xml:space="preserve">Geschillen zullen worden voorgelegd aan de bevoegde rechter in </w:t>
      </w:r>
      <w:r>
        <w:t>Almere</w:t>
      </w:r>
      <w:r>
        <w:t>.</w:t>
      </w:r>
    </w:p>
    <w:p w14:paraId="35F09BB8" w14:textId="77777777" w:rsidR="00CA65FC" w:rsidRDefault="00CA65FC" w:rsidP="00CA65FC"/>
    <w:p w14:paraId="08666B2A" w14:textId="31341404" w:rsidR="00CA65FC" w:rsidRPr="00CA65FC" w:rsidRDefault="00CA65FC" w:rsidP="00CA65FC">
      <w:pPr>
        <w:rPr>
          <w:b/>
          <w:bCs/>
        </w:rPr>
      </w:pPr>
      <w:r w:rsidRPr="00CA65FC">
        <w:rPr>
          <w:b/>
          <w:bCs/>
        </w:rPr>
        <w:t>Wijzigingen in de Voorwaarden</w:t>
      </w:r>
    </w:p>
    <w:p w14:paraId="5C29ED9E" w14:textId="77777777" w:rsidR="00CA65FC" w:rsidRDefault="00CA65FC" w:rsidP="00CA65FC"/>
    <w:p w14:paraId="437F00B0" w14:textId="650694F5" w:rsidR="008028E9" w:rsidRDefault="00CA65FC" w:rsidP="00CA65FC">
      <w:r>
        <w:t>BOFA-INFRA</w:t>
      </w:r>
      <w:r>
        <w:t xml:space="preserve"> behoudt zich het recht voor om deze algemene voorwaarden eenzijdig te wijzigen. Gewijzigde voorwaarden zullen van kracht zijn vanaf de aangegeven ingangsdatum.</w:t>
      </w:r>
    </w:p>
    <w:sectPr w:rsidR="0080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FC"/>
    <w:rsid w:val="007F488E"/>
    <w:rsid w:val="008028E9"/>
    <w:rsid w:val="00CA65FC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E23936"/>
  <w15:chartTrackingRefBased/>
  <w15:docId w15:val="{F20D3895-782F-974F-B5AF-135B45B6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A65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A65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A65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A65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A65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65F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A65F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A65F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A65F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65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A65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A65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A65FC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A65FC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65FC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A65FC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A65FC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A65F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A65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A65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65F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65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A65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A65FC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A65F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A65FC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65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65FC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A65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faber</dc:creator>
  <cp:keywords/>
  <dc:description/>
  <cp:lastModifiedBy>Maik faber</cp:lastModifiedBy>
  <cp:revision>1</cp:revision>
  <dcterms:created xsi:type="dcterms:W3CDTF">2024-02-20T11:33:00Z</dcterms:created>
  <dcterms:modified xsi:type="dcterms:W3CDTF">2024-02-20T11:38:00Z</dcterms:modified>
</cp:coreProperties>
</file>